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0031B89B" wp14:editId="0E83D034">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tcPr>
          <w:p w:rsidR="00D1300B" w:rsidRPr="00192E1A" w:rsidRDefault="00D1300B">
            <w:pPr>
              <w:rPr>
                <w:b/>
                <w:szCs w:val="24"/>
              </w:rPr>
            </w:pPr>
            <w:r w:rsidRPr="00192E1A">
              <w:rPr>
                <w:b/>
                <w:szCs w:val="24"/>
                <w:lang w:val="en-GB"/>
              </w:rPr>
              <w:t>SEMESTER:</w:t>
            </w:r>
          </w:p>
        </w:tc>
        <w:tc>
          <w:tcPr>
            <w:tcW w:w="1235" w:type="dxa"/>
            <w:gridSpan w:val="2"/>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4F3F19">
            <w:pPr>
              <w:rPr>
                <w:szCs w:val="24"/>
              </w:rPr>
            </w:pPr>
            <w:r>
              <w:rPr>
                <w:szCs w:val="24"/>
              </w:rPr>
              <w:t>Liz Ubaldi</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460" w:type="dxa"/>
          </w:tcPr>
          <w:p w:rsidR="00D1300B" w:rsidRPr="00192E1A" w:rsidRDefault="00A51687">
            <w:pPr>
              <w:rPr>
                <w:szCs w:val="24"/>
              </w:rPr>
            </w:pPr>
            <w:r w:rsidRPr="00192E1A">
              <w:rPr>
                <w:szCs w:val="24"/>
              </w:rPr>
              <w:t>Jan/1</w:t>
            </w:r>
            <w:r w:rsidR="004F3F19">
              <w:rPr>
                <w:szCs w:val="24"/>
              </w:rPr>
              <w:t>1</w:t>
            </w:r>
          </w:p>
        </w:tc>
        <w:tc>
          <w:tcPr>
            <w:tcW w:w="3690" w:type="dxa"/>
            <w:gridSpan w:val="3"/>
          </w:tcPr>
          <w:p w:rsidR="00D1300B" w:rsidRPr="00192E1A" w:rsidRDefault="00D1300B">
            <w:pPr>
              <w:rPr>
                <w:szCs w:val="24"/>
              </w:rPr>
            </w:pPr>
            <w:r w:rsidRPr="00192E1A">
              <w:rPr>
                <w:b/>
                <w:szCs w:val="24"/>
                <w:lang w:val="en-GB"/>
              </w:rPr>
              <w:t>PREVIOUS OUTLINE DATED:</w:t>
            </w:r>
          </w:p>
        </w:tc>
        <w:tc>
          <w:tcPr>
            <w:tcW w:w="1188" w:type="dxa"/>
          </w:tcPr>
          <w:p w:rsidR="00D1300B" w:rsidRPr="00192E1A" w:rsidRDefault="00A51687">
            <w:pPr>
              <w:rPr>
                <w:szCs w:val="24"/>
              </w:rPr>
            </w:pPr>
            <w:r w:rsidRPr="00192E1A">
              <w:rPr>
                <w:szCs w:val="24"/>
              </w:rPr>
              <w:t>Jan/</w:t>
            </w:r>
            <w:r w:rsidR="004F3F19">
              <w:rPr>
                <w:szCs w:val="24"/>
              </w:rPr>
              <w:t>1</w:t>
            </w:r>
            <w:r w:rsidR="00C23154">
              <w:rPr>
                <w:szCs w:val="24"/>
              </w:rPr>
              <w:t>1</w:t>
            </w:r>
          </w:p>
        </w:tc>
      </w:tr>
      <w:tr w:rsidR="00D1300B" w:rsidRPr="00192E1A">
        <w:trPr>
          <w:cantSplit/>
        </w:trPr>
        <w:tc>
          <w:tcPr>
            <w:tcW w:w="2518" w:type="dxa"/>
          </w:tcPr>
          <w:p w:rsidR="00D1300B" w:rsidRPr="00192E1A" w:rsidRDefault="00D1300B">
            <w:pPr>
              <w:rPr>
                <w:szCs w:val="24"/>
              </w:rPr>
            </w:pPr>
            <w:r w:rsidRPr="00192E1A">
              <w:rPr>
                <w:b/>
                <w:szCs w:val="24"/>
                <w:lang w:val="en-GB"/>
              </w:rPr>
              <w:t>APPROVED:</w:t>
            </w:r>
          </w:p>
        </w:tc>
        <w:tc>
          <w:tcPr>
            <w:tcW w:w="5150" w:type="dxa"/>
            <w:gridSpan w:val="4"/>
          </w:tcPr>
          <w:p w:rsidR="00D1300B" w:rsidRPr="00192E1A" w:rsidRDefault="00A038F7">
            <w:pPr>
              <w:jc w:val="center"/>
              <w:rPr>
                <w:szCs w:val="24"/>
              </w:rPr>
            </w:pPr>
            <w:r>
              <w:rPr>
                <w:rFonts w:ascii="Arial" w:hAnsi="Arial"/>
              </w:rPr>
              <w:t>“Marilyn King”</w:t>
            </w:r>
          </w:p>
        </w:tc>
        <w:tc>
          <w:tcPr>
            <w:tcW w:w="1188" w:type="dxa"/>
          </w:tcPr>
          <w:p w:rsidR="00D1300B" w:rsidRPr="00192E1A" w:rsidRDefault="00A038F7">
            <w:pPr>
              <w:rPr>
                <w:szCs w:val="24"/>
              </w:rPr>
            </w:pPr>
            <w:r>
              <w:rPr>
                <w:rFonts w:ascii="Arial" w:hAnsi="Arial"/>
              </w:rPr>
              <w:t>Jan/1</w:t>
            </w:r>
            <w:r w:rsidR="00C23154">
              <w:rPr>
                <w:rFonts w:ascii="Arial" w:hAnsi="Arial"/>
              </w:rPr>
              <w:t>2</w:t>
            </w:r>
          </w:p>
        </w:tc>
      </w:tr>
      <w:tr w:rsidR="00D1300B" w:rsidRPr="00192E1A">
        <w:trPr>
          <w:cantSplit/>
        </w:trPr>
        <w:tc>
          <w:tcPr>
            <w:tcW w:w="2518" w:type="dxa"/>
          </w:tcPr>
          <w:p w:rsidR="00D1300B" w:rsidRPr="00192E1A" w:rsidRDefault="00D1300B">
            <w:pPr>
              <w:rPr>
                <w:szCs w:val="24"/>
              </w:rPr>
            </w:pPr>
          </w:p>
        </w:tc>
        <w:tc>
          <w:tcPr>
            <w:tcW w:w="5150" w:type="dxa"/>
            <w:gridSpan w:val="4"/>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188" w:type="dxa"/>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bookmarkStart w:id="0" w:name="_GoBack"/>
            <w:bookmarkEnd w:id="0"/>
            <w:r w:rsidRPr="00192E1A">
              <w:rPr>
                <w:szCs w:val="24"/>
              </w:rPr>
              <w:t xml:space="preserve">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p>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F3F19">
              <w:rPr>
                <w:szCs w:val="24"/>
              </w:rPr>
              <w:t>201</w:t>
            </w:r>
            <w:r w:rsidR="00C37292">
              <w:rPr>
                <w:szCs w:val="24"/>
              </w:rPr>
              <w:t>2</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pPr>
              <w:tabs>
                <w:tab w:val="center" w:pos="4560"/>
              </w:tabs>
              <w:jc w:val="center"/>
              <w:rPr>
                <w:i/>
                <w:szCs w:val="24"/>
                <w:lang w:val="en-GB"/>
              </w:rPr>
            </w:pPr>
            <w:r w:rsidRPr="00192E1A">
              <w:rPr>
                <w:i/>
                <w:szCs w:val="24"/>
                <w:lang w:val="en-GB"/>
              </w:rPr>
              <w:t xml:space="preserve">School of </w:t>
            </w:r>
            <w:r w:rsidR="00192E1A">
              <w:rPr>
                <w:i/>
                <w:szCs w:val="24"/>
                <w:lang w:val="en-GB"/>
              </w:rPr>
              <w:t>Health and Community Services</w:t>
            </w:r>
          </w:p>
        </w:tc>
      </w:tr>
      <w:tr w:rsidR="00D1300B" w:rsidRPr="00192E1A">
        <w:trPr>
          <w:cantSplit/>
        </w:trPr>
        <w:tc>
          <w:tcPr>
            <w:tcW w:w="8856" w:type="dxa"/>
            <w:gridSpan w:val="6"/>
          </w:tcPr>
          <w:p w:rsidR="00D1300B" w:rsidRDefault="00D1300B">
            <w:pPr>
              <w:tabs>
                <w:tab w:val="center" w:pos="4560"/>
              </w:tabs>
              <w:jc w:val="center"/>
              <w:rPr>
                <w:i/>
                <w:szCs w:val="24"/>
                <w:lang w:val="en-GB"/>
              </w:rPr>
            </w:pPr>
            <w:r w:rsidRPr="00192E1A">
              <w:rPr>
                <w:i/>
                <w:szCs w:val="24"/>
                <w:lang w:val="en-GB"/>
              </w:rPr>
              <w:t>(705) 759-2554, Ext.</w:t>
            </w:r>
            <w:r w:rsidR="003D0B70" w:rsidRPr="00192E1A">
              <w:rPr>
                <w:i/>
                <w:szCs w:val="24"/>
                <w:lang w:val="en-GB"/>
              </w:rPr>
              <w:t xml:space="preserve"> </w:t>
            </w:r>
            <w:r w:rsidR="00192E1A">
              <w:rPr>
                <w:i/>
                <w:szCs w:val="24"/>
                <w:lang w:val="en-GB"/>
              </w:rPr>
              <w:t>2689</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8E2F00" w:rsidRDefault="008E2F00">
      <w:pPr>
        <w:tabs>
          <w:tab w:val="center" w:pos="4560"/>
        </w:tabs>
        <w:rPr>
          <w:szCs w:val="24"/>
          <w:lang w:val="en-GB"/>
        </w:rPr>
      </w:pPr>
    </w:p>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This course is supported with the Learning Management System (</w:t>
            </w:r>
            <w:proofErr w:type="spellStart"/>
            <w:smartTag w:uri="urn:schemas-microsoft-com:office:smarttags" w:element="stockticker">
              <w:r w:rsidRPr="00192E1A">
                <w:rPr>
                  <w:szCs w:val="24"/>
                </w:rPr>
                <w:t>LMS</w:t>
              </w:r>
            </w:smartTag>
            <w:proofErr w:type="spellEnd"/>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6C63FA" w:rsidRPr="00D76632">
              <w:rPr>
                <w:szCs w:val="24"/>
              </w:rPr>
              <w:t xml:space="preserve"> </w:t>
            </w:r>
            <w:r w:rsidR="00C23154">
              <w:rPr>
                <w:szCs w:val="24"/>
              </w:rPr>
              <w:t>Jan. 12</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 xml:space="preserve">Family – </w:t>
            </w:r>
            <w:proofErr w:type="spellStart"/>
            <w:r w:rsidRPr="00D76632">
              <w:rPr>
                <w:szCs w:val="24"/>
              </w:rPr>
              <w:t>CFAM</w:t>
            </w:r>
            <w:proofErr w:type="spellEnd"/>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C23154">
              <w:rPr>
                <w:szCs w:val="24"/>
              </w:rPr>
              <w:t xml:space="preserve"> Jan. 19</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Jan. 26</w:t>
            </w:r>
            <w:r w:rsidR="00900E3E" w:rsidRPr="00D76632">
              <w:rPr>
                <w:szCs w:val="24"/>
              </w:rPr>
              <w:t xml:space="preserve"> </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900E3E" w:rsidRPr="00D76632">
              <w:rPr>
                <w:szCs w:val="24"/>
              </w:rPr>
              <w:t xml:space="preserve"> </w:t>
            </w:r>
            <w:r w:rsidR="00C23154">
              <w:rPr>
                <w:szCs w:val="24"/>
              </w:rPr>
              <w:t>Feb. 2</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C23154">
              <w:rPr>
                <w:szCs w:val="24"/>
              </w:rPr>
              <w:t>Feb. 9</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First family visit must be completed</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Feb. 16</w:t>
            </w:r>
          </w:p>
        </w:tc>
        <w:tc>
          <w:tcPr>
            <w:tcW w:w="6228" w:type="dxa"/>
          </w:tcPr>
          <w:p w:rsidR="00635474" w:rsidRPr="00D76632" w:rsidRDefault="00C274E2" w:rsidP="00635474">
            <w:pPr>
              <w:rPr>
                <w:b/>
                <w:i/>
                <w:szCs w:val="24"/>
              </w:rPr>
            </w:pPr>
            <w:r w:rsidRPr="00D76632">
              <w:rPr>
                <w:b/>
                <w:i/>
                <w:szCs w:val="24"/>
              </w:rPr>
              <w:t>Assignment #1 due</w:t>
            </w:r>
            <w:r w:rsidR="00635474" w:rsidRPr="00D76632">
              <w:rPr>
                <w:b/>
                <w:i/>
                <w:szCs w:val="24"/>
              </w:rPr>
              <w:t xml:space="preserve"> at beginning of class</w:t>
            </w:r>
          </w:p>
          <w:p w:rsidR="00635474" w:rsidRPr="00D76632" w:rsidRDefault="00635474" w:rsidP="00635474">
            <w:pPr>
              <w:rPr>
                <w:b/>
                <w:i/>
                <w:szCs w:val="24"/>
              </w:rPr>
            </w:pPr>
          </w:p>
          <w:p w:rsidR="003A30A6" w:rsidRPr="00D76632" w:rsidRDefault="00635474" w:rsidP="00635474">
            <w:pPr>
              <w:rPr>
                <w:szCs w:val="24"/>
              </w:rPr>
            </w:pPr>
            <w:r w:rsidRPr="00D76632">
              <w:rPr>
                <w:szCs w:val="24"/>
              </w:rPr>
              <w:t xml:space="preserve">Perception Part 1 – </w:t>
            </w:r>
            <w:r w:rsidR="003A30A6" w:rsidRPr="00D76632">
              <w:rPr>
                <w:szCs w:val="24"/>
              </w:rPr>
              <w:t>Self-image/Self-</w:t>
            </w:r>
            <w:r w:rsidRPr="00D76632">
              <w:rPr>
                <w:szCs w:val="24"/>
              </w:rPr>
              <w:t>esteem/Stigma/</w:t>
            </w:r>
            <w:r w:rsidR="003A30A6" w:rsidRPr="00D76632">
              <w:rPr>
                <w:szCs w:val="24"/>
              </w:rPr>
              <w:t xml:space="preserve">   </w:t>
            </w:r>
          </w:p>
          <w:p w:rsidR="00635474" w:rsidRPr="00D76632" w:rsidRDefault="003A30A6" w:rsidP="00635474">
            <w:pPr>
              <w:rPr>
                <w:szCs w:val="24"/>
              </w:rPr>
            </w:pPr>
            <w:r w:rsidRPr="00D76632">
              <w:rPr>
                <w:szCs w:val="24"/>
              </w:rPr>
              <w:t xml:space="preserve">                               </w:t>
            </w:r>
            <w:r w:rsidR="00635474" w:rsidRPr="00D76632">
              <w:rPr>
                <w:szCs w:val="24"/>
              </w:rPr>
              <w:t>Normalization</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C23154">
              <w:rPr>
                <w:szCs w:val="24"/>
              </w:rPr>
              <w:t>Feb. 23</w:t>
            </w:r>
          </w:p>
        </w:tc>
        <w:tc>
          <w:tcPr>
            <w:tcW w:w="6228" w:type="dxa"/>
          </w:tcPr>
          <w:p w:rsidR="00635474" w:rsidRPr="00D76632" w:rsidRDefault="00635474" w:rsidP="00635474">
            <w:pPr>
              <w:rPr>
                <w:b/>
                <w:szCs w:val="24"/>
              </w:rPr>
            </w:pPr>
            <w:r w:rsidRPr="00D76632">
              <w:rPr>
                <w:b/>
                <w:szCs w:val="24"/>
              </w:rPr>
              <w:t>WINTER STUDY BREAK</w:t>
            </w:r>
          </w:p>
        </w:tc>
      </w:tr>
      <w:tr w:rsidR="00635474" w:rsidRPr="00192E1A" w:rsidTr="00635474">
        <w:tc>
          <w:tcPr>
            <w:tcW w:w="2628" w:type="dxa"/>
          </w:tcPr>
          <w:p w:rsidR="00635474" w:rsidRPr="00D76632" w:rsidRDefault="00635474" w:rsidP="00C23154">
            <w:pPr>
              <w:rPr>
                <w:szCs w:val="24"/>
              </w:rPr>
            </w:pPr>
            <w:r w:rsidRPr="00D76632">
              <w:rPr>
                <w:szCs w:val="24"/>
              </w:rPr>
              <w:t>Week 8</w:t>
            </w:r>
            <w:r w:rsidR="00900E3E" w:rsidRPr="00D76632">
              <w:rPr>
                <w:szCs w:val="24"/>
              </w:rPr>
              <w:t xml:space="preserve"> </w:t>
            </w:r>
            <w:r w:rsidR="00C23154">
              <w:rPr>
                <w:szCs w:val="24"/>
              </w:rPr>
              <w:t>Mar. 1</w:t>
            </w:r>
          </w:p>
        </w:tc>
        <w:tc>
          <w:tcPr>
            <w:tcW w:w="6228" w:type="dxa"/>
          </w:tcPr>
          <w:p w:rsidR="003A30A6" w:rsidRPr="00D76632" w:rsidRDefault="003A30A6" w:rsidP="003A30A6">
            <w:pPr>
              <w:rPr>
                <w:b/>
                <w:i/>
                <w:szCs w:val="24"/>
              </w:rPr>
            </w:pPr>
            <w:r w:rsidRPr="00D76632">
              <w:rPr>
                <w:b/>
                <w:i/>
                <w:szCs w:val="24"/>
              </w:rPr>
              <w:t xml:space="preserve">Laurentian Library On-Line Workshop Certificate due </w:t>
            </w:r>
          </w:p>
          <w:p w:rsidR="003A30A6" w:rsidRPr="00D76632" w:rsidRDefault="003A30A6" w:rsidP="00635474">
            <w:pPr>
              <w:rPr>
                <w:szCs w:val="24"/>
              </w:rPr>
            </w:pPr>
          </w:p>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C23154">
              <w:rPr>
                <w:szCs w:val="24"/>
              </w:rPr>
              <w:t>Mar. 8</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C23154">
              <w:rPr>
                <w:szCs w:val="24"/>
              </w:rPr>
              <w:t xml:space="preserve"> Mar. 15</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C274E2" w:rsidRPr="00D76632">
              <w:rPr>
                <w:szCs w:val="24"/>
              </w:rPr>
              <w:t xml:space="preserve"> </w:t>
            </w:r>
            <w:r w:rsidR="00C23154">
              <w:rPr>
                <w:szCs w:val="24"/>
              </w:rPr>
              <w:t>Mar. 22</w:t>
            </w:r>
          </w:p>
        </w:tc>
        <w:tc>
          <w:tcPr>
            <w:tcW w:w="6228" w:type="dxa"/>
          </w:tcPr>
          <w:p w:rsidR="00635474" w:rsidRPr="00D76632" w:rsidRDefault="00ED32CE" w:rsidP="00ED32CE">
            <w:pPr>
              <w:rPr>
                <w:szCs w:val="24"/>
              </w:rPr>
            </w:pPr>
            <w:r w:rsidRPr="00D76632">
              <w:rPr>
                <w:szCs w:val="24"/>
              </w:rPr>
              <w:t xml:space="preserve">Compliance/Adherence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C274E2" w:rsidRPr="00D76632">
              <w:rPr>
                <w:szCs w:val="24"/>
              </w:rPr>
              <w:t xml:space="preserve"> </w:t>
            </w:r>
            <w:r w:rsidR="00C23154">
              <w:rPr>
                <w:szCs w:val="24"/>
              </w:rPr>
              <w:t>Mar. 29</w:t>
            </w:r>
          </w:p>
        </w:tc>
        <w:tc>
          <w:tcPr>
            <w:tcW w:w="6228" w:type="dxa"/>
          </w:tcPr>
          <w:p w:rsidR="00993F00" w:rsidRDefault="00993F00" w:rsidP="00635474">
            <w:pPr>
              <w:rPr>
                <w:b/>
                <w:i/>
                <w:szCs w:val="24"/>
              </w:rPr>
            </w:pPr>
            <w:r>
              <w:rPr>
                <w:b/>
                <w:i/>
                <w:szCs w:val="24"/>
              </w:rPr>
              <w:t>Both family visits must be completed</w:t>
            </w:r>
          </w:p>
          <w:p w:rsidR="00C23154" w:rsidRPr="00D76632" w:rsidRDefault="00C23154" w:rsidP="00C23154">
            <w:pPr>
              <w:rPr>
                <w:b/>
                <w:i/>
                <w:szCs w:val="24"/>
              </w:rPr>
            </w:pPr>
            <w:r w:rsidRPr="00D76632">
              <w:rPr>
                <w:b/>
                <w:i/>
                <w:szCs w:val="24"/>
              </w:rPr>
              <w:t>Assignment #2 due at beginning of class</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635474" w:rsidP="00C23154">
            <w:pPr>
              <w:rPr>
                <w:szCs w:val="24"/>
              </w:rPr>
            </w:pPr>
          </w:p>
        </w:tc>
        <w:tc>
          <w:tcPr>
            <w:tcW w:w="6228" w:type="dxa"/>
          </w:tcPr>
          <w:p w:rsidR="00AD4093" w:rsidRPr="00D76632" w:rsidRDefault="00AD4093" w:rsidP="00635474">
            <w:pPr>
              <w:rPr>
                <w:szCs w:val="24"/>
              </w:rPr>
            </w:pP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proofErr w:type="gramStart"/>
      <w:r w:rsidR="00AD4093" w:rsidRPr="00192E1A">
        <w:rPr>
          <w:b/>
          <w:szCs w:val="24"/>
        </w:rPr>
        <w:t>needs</w:t>
      </w:r>
      <w:proofErr w:type="gramEnd"/>
      <w:r w:rsidR="00AD4093" w:rsidRPr="00192E1A">
        <w:rPr>
          <w:b/>
          <w:szCs w:val="24"/>
        </w:rPr>
        <w:t>.</w:t>
      </w:r>
    </w:p>
    <w:p w:rsidR="0072342A" w:rsidRDefault="0072342A" w:rsidP="00C274E2">
      <w:pPr>
        <w:rPr>
          <w:b/>
          <w:szCs w:val="24"/>
        </w:rPr>
      </w:pPr>
    </w:p>
    <w:p w:rsidR="0072342A" w:rsidRPr="00192E1A" w:rsidRDefault="0072342A" w:rsidP="00C274E2">
      <w:pPr>
        <w:rPr>
          <w:b/>
          <w:szCs w:val="24"/>
        </w:rPr>
      </w:pPr>
      <w:r>
        <w:rPr>
          <w:b/>
          <w:szCs w:val="24"/>
        </w:rPr>
        <w:t>Please see the “</w:t>
      </w:r>
      <w:proofErr w:type="spellStart"/>
      <w:r>
        <w:rPr>
          <w:b/>
          <w:szCs w:val="24"/>
        </w:rPr>
        <w:t>NURS</w:t>
      </w:r>
      <w:proofErr w:type="spellEnd"/>
      <w:r>
        <w:rPr>
          <w:b/>
          <w:szCs w:val="24"/>
        </w:rPr>
        <w:t xml:space="preserve"> 1007 Family Experiences of a Chronic Health Challenge Evaluation Processes and Learning Activities” package for additional information.</w:t>
      </w:r>
    </w:p>
    <w:p w:rsidR="0005601D" w:rsidRDefault="0005601D">
      <w:pPr>
        <w:rPr>
          <w:szCs w:val="24"/>
        </w:rPr>
      </w:pPr>
    </w:p>
    <w:p w:rsidR="008E2F00" w:rsidRPr="00192E1A" w:rsidRDefault="008E2F00">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8E2F00" w:rsidRDefault="008E2F00">
      <w:pPr>
        <w:rPr>
          <w:szCs w:val="24"/>
        </w:rPr>
      </w:pPr>
      <w:r>
        <w:rPr>
          <w:szCs w:val="24"/>
        </w:rPr>
        <w:br w:type="page"/>
      </w:r>
    </w:p>
    <w:p w:rsidR="00C274E2" w:rsidRPr="00192E1A" w:rsidRDefault="00C274E2" w:rsidP="00C274E2">
      <w:pPr>
        <w:rPr>
          <w:szCs w:val="24"/>
        </w:rPr>
      </w:pPr>
    </w:p>
    <w:p w:rsidR="00C274E2" w:rsidRDefault="00ED32CE" w:rsidP="00C274E2">
      <w:pPr>
        <w:rPr>
          <w:i/>
          <w:szCs w:val="24"/>
        </w:rPr>
      </w:pPr>
      <w:proofErr w:type="gramStart"/>
      <w:r>
        <w:rPr>
          <w:szCs w:val="24"/>
        </w:rPr>
        <w:t xml:space="preserve">Wright, </w:t>
      </w:r>
      <w:proofErr w:type="spellStart"/>
      <w:r>
        <w:rPr>
          <w:szCs w:val="24"/>
        </w:rPr>
        <w:t>L.M</w:t>
      </w:r>
      <w:proofErr w:type="spellEnd"/>
      <w:r>
        <w:rPr>
          <w:szCs w:val="24"/>
        </w:rPr>
        <w:t>., &amp; Leahy, M. (2009</w:t>
      </w:r>
      <w:r w:rsidR="00C274E2" w:rsidRPr="00192E1A">
        <w:rPr>
          <w:szCs w:val="24"/>
        </w:rPr>
        <w:t>).</w:t>
      </w:r>
      <w:proofErr w:type="gramEnd"/>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proofErr w:type="gramStart"/>
      <w:r w:rsidRPr="00192E1A">
        <w:rPr>
          <w:i/>
          <w:szCs w:val="24"/>
        </w:rPr>
        <w:t>and</w:t>
      </w:r>
      <w:proofErr w:type="gramEnd"/>
      <w:r w:rsidRPr="00192E1A">
        <w:rPr>
          <w:i/>
          <w:szCs w:val="24"/>
        </w:rPr>
        <w:t xml:space="preserve"> intervention (</w:t>
      </w:r>
      <w:r w:rsidR="00ED32CE">
        <w:rPr>
          <w:i/>
          <w:szCs w:val="24"/>
        </w:rPr>
        <w:t>5</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Establishing therapeutic </w:t>
      </w:r>
    </w:p>
    <w:p w:rsidR="00897232" w:rsidRPr="00C274E2" w:rsidRDefault="00897232" w:rsidP="00C274E2">
      <w:pPr>
        <w:ind w:left="720"/>
        <w:rPr>
          <w:i/>
          <w:szCs w:val="24"/>
        </w:rPr>
      </w:pPr>
      <w:proofErr w:type="gramStart"/>
      <w:r w:rsidRPr="00192E1A">
        <w:rPr>
          <w:i/>
          <w:szCs w:val="24"/>
        </w:rPr>
        <w:t>relationships</w:t>
      </w:r>
      <w:proofErr w:type="gramEnd"/>
      <w:r w:rsidRPr="00192E1A">
        <w:rPr>
          <w:i/>
          <w:szCs w:val="24"/>
        </w:rPr>
        <w:t>.</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45356B" w:rsidP="00C274E2">
      <w:pPr>
        <w:rPr>
          <w:szCs w:val="24"/>
        </w:rPr>
      </w:pPr>
      <w:r w:rsidRPr="00192E1A">
        <w:rPr>
          <w:szCs w:val="24"/>
        </w:rPr>
        <w:t>Supportive Readings: on reserve in the library, found on relevant databases, 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C37292">
                  <w:pPr>
                    <w:framePr w:hSpace="180" w:wrap="around" w:vAnchor="text" w:hAnchor="text" w:y="1"/>
                    <w:suppressOverlap/>
                    <w:rPr>
                      <w:b/>
                      <w:szCs w:val="24"/>
                    </w:rPr>
                  </w:pPr>
                  <w:r w:rsidRPr="00192E1A">
                    <w:rPr>
                      <w:b/>
                      <w:szCs w:val="24"/>
                    </w:rPr>
                    <w:t>Evaluation Tool</w:t>
                  </w:r>
                </w:p>
                <w:p w:rsidR="00D56406" w:rsidRPr="00192E1A" w:rsidRDefault="00D56406" w:rsidP="00C37292">
                  <w:pPr>
                    <w:framePr w:hSpace="180" w:wrap="around" w:vAnchor="text" w:hAnchor="text" w:y="1"/>
                    <w:suppressOverlap/>
                    <w:rPr>
                      <w:b/>
                      <w:szCs w:val="24"/>
                    </w:rPr>
                  </w:pPr>
                </w:p>
                <w:p w:rsidR="00D56406" w:rsidRPr="00192E1A" w:rsidRDefault="005966C0" w:rsidP="00C37292">
                  <w:pPr>
                    <w:framePr w:hSpace="180" w:wrap="around" w:vAnchor="text" w:hAnchor="text" w:y="1"/>
                    <w:suppressOverlap/>
                    <w:rPr>
                      <w:b/>
                      <w:szCs w:val="24"/>
                    </w:rPr>
                  </w:pPr>
                  <w:r>
                    <w:rPr>
                      <w:b/>
                      <w:szCs w:val="24"/>
                    </w:rPr>
                    <w:t xml:space="preserve">Written </w:t>
                  </w:r>
                  <w:r w:rsidR="00D56406" w:rsidRPr="00192E1A">
                    <w:rPr>
                      <w:b/>
                      <w:szCs w:val="24"/>
                    </w:rPr>
                    <w:t>Assignment #1:</w:t>
                  </w:r>
                </w:p>
                <w:p w:rsidR="00D56406" w:rsidRPr="00192E1A" w:rsidRDefault="00D56406" w:rsidP="00C37292">
                  <w:pPr>
                    <w:framePr w:hSpace="180" w:wrap="around" w:vAnchor="text" w:hAnchor="text" w:y="1"/>
                    <w:suppressOverlap/>
                    <w:rPr>
                      <w:szCs w:val="24"/>
                    </w:rPr>
                  </w:pPr>
                  <w:r w:rsidRPr="00192E1A">
                    <w:rPr>
                      <w:szCs w:val="24"/>
                    </w:rPr>
                    <w:t>Description of Family with a Chronic Health Challenge</w:t>
                  </w:r>
                </w:p>
                <w:p w:rsidR="00D56406" w:rsidRPr="00192E1A" w:rsidRDefault="00D56406" w:rsidP="00C37292">
                  <w:pPr>
                    <w:framePr w:hSpace="180" w:wrap="around" w:vAnchor="text" w:hAnchor="text" w:y="1"/>
                    <w:suppressOverlap/>
                    <w:rPr>
                      <w:szCs w:val="24"/>
                    </w:rPr>
                  </w:pPr>
                </w:p>
                <w:p w:rsidR="006A3C92" w:rsidRPr="00192E1A" w:rsidRDefault="006A3C92" w:rsidP="00C37292">
                  <w:pPr>
                    <w:framePr w:hSpace="180" w:wrap="around" w:vAnchor="text" w:hAnchor="text" w:y="1"/>
                    <w:suppressOverlap/>
                    <w:rPr>
                      <w:b/>
                      <w:szCs w:val="24"/>
                    </w:rPr>
                  </w:pPr>
                  <w:r w:rsidRPr="003A30A6">
                    <w:rPr>
                      <w:b/>
                      <w:szCs w:val="24"/>
                    </w:rPr>
                    <w:t>Laurentian Library On-Line Workshop</w:t>
                  </w:r>
                </w:p>
                <w:p w:rsidR="006A3C92" w:rsidRDefault="006A3C92" w:rsidP="00C37292">
                  <w:pPr>
                    <w:framePr w:hSpace="180" w:wrap="around" w:vAnchor="text" w:hAnchor="text" w:y="1"/>
                    <w:suppressOverlap/>
                    <w:rPr>
                      <w:b/>
                      <w:szCs w:val="24"/>
                    </w:rPr>
                  </w:pPr>
                </w:p>
                <w:p w:rsidR="00D56406" w:rsidRPr="00192E1A" w:rsidRDefault="006A3C92" w:rsidP="00C37292">
                  <w:pPr>
                    <w:framePr w:hSpace="180" w:wrap="around" w:vAnchor="text" w:hAnchor="text" w:y="1"/>
                    <w:suppressOverlap/>
                    <w:rPr>
                      <w:szCs w:val="24"/>
                    </w:rPr>
                  </w:pPr>
                  <w:r w:rsidRPr="00192E1A">
                    <w:rPr>
                      <w:b/>
                      <w:szCs w:val="24"/>
                    </w:rPr>
                    <w:t>Family Visits</w:t>
                  </w:r>
                </w:p>
                <w:p w:rsidR="00D56406" w:rsidRPr="00192E1A" w:rsidRDefault="00D56406" w:rsidP="00C37292">
                  <w:pPr>
                    <w:framePr w:hSpace="180" w:wrap="around" w:vAnchor="text" w:hAnchor="text" w:y="1"/>
                    <w:suppressOverlap/>
                    <w:rPr>
                      <w:b/>
                      <w:szCs w:val="24"/>
                    </w:rPr>
                  </w:pPr>
                </w:p>
                <w:p w:rsidR="006A3C92" w:rsidRPr="00192E1A" w:rsidRDefault="006A3C92" w:rsidP="00C37292">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C37292">
                  <w:pPr>
                    <w:framePr w:hSpace="180" w:wrap="around" w:vAnchor="text" w:hAnchor="text" w:y="1"/>
                    <w:suppressOverlap/>
                    <w:rPr>
                      <w:szCs w:val="24"/>
                    </w:rPr>
                  </w:pPr>
                  <w:r w:rsidRPr="00192E1A">
                    <w:rPr>
                      <w:szCs w:val="24"/>
                    </w:rPr>
                    <w:t>Chronic Illness Concept paper</w:t>
                  </w:r>
                </w:p>
                <w:p w:rsidR="00D56406" w:rsidRPr="00192E1A" w:rsidRDefault="00D56406" w:rsidP="00C37292">
                  <w:pPr>
                    <w:framePr w:hSpace="180" w:wrap="around" w:vAnchor="text" w:hAnchor="text" w:y="1"/>
                    <w:suppressOverlap/>
                    <w:rPr>
                      <w:szCs w:val="24"/>
                    </w:rPr>
                  </w:pPr>
                </w:p>
              </w:tc>
              <w:tc>
                <w:tcPr>
                  <w:tcW w:w="2965" w:type="dxa"/>
                </w:tcPr>
                <w:p w:rsidR="00D56406" w:rsidRPr="00192E1A" w:rsidRDefault="00D56406" w:rsidP="00C37292">
                  <w:pPr>
                    <w:framePr w:hSpace="180" w:wrap="around" w:vAnchor="text" w:hAnchor="text" w:y="1"/>
                    <w:suppressOverlap/>
                    <w:rPr>
                      <w:b/>
                      <w:szCs w:val="24"/>
                    </w:rPr>
                  </w:pPr>
                  <w:r w:rsidRPr="00192E1A">
                    <w:rPr>
                      <w:b/>
                      <w:szCs w:val="24"/>
                    </w:rPr>
                    <w:t>Due Date</w:t>
                  </w:r>
                </w:p>
                <w:p w:rsidR="00D56406" w:rsidRPr="00192E1A" w:rsidRDefault="00D56406" w:rsidP="00C37292">
                  <w:pPr>
                    <w:framePr w:hSpace="180" w:wrap="around" w:vAnchor="text" w:hAnchor="text" w:y="1"/>
                    <w:suppressOverlap/>
                    <w:rPr>
                      <w:b/>
                      <w:szCs w:val="24"/>
                    </w:rPr>
                  </w:pPr>
                </w:p>
                <w:p w:rsidR="00D56406" w:rsidRPr="00D76632" w:rsidRDefault="00F438AE" w:rsidP="00C37292">
                  <w:pPr>
                    <w:framePr w:hSpace="180" w:wrap="around" w:vAnchor="text" w:hAnchor="text" w:y="1"/>
                    <w:suppressOverlap/>
                    <w:rPr>
                      <w:szCs w:val="24"/>
                    </w:rPr>
                  </w:pPr>
                  <w:r>
                    <w:rPr>
                      <w:szCs w:val="24"/>
                    </w:rPr>
                    <w:t>Feb. 16</w:t>
                  </w:r>
                </w:p>
                <w:p w:rsidR="00D56406" w:rsidRPr="00D76632" w:rsidRDefault="00D56406" w:rsidP="00C37292">
                  <w:pPr>
                    <w:framePr w:hSpace="180" w:wrap="around" w:vAnchor="text" w:hAnchor="text" w:y="1"/>
                    <w:suppressOverlap/>
                    <w:rPr>
                      <w:szCs w:val="24"/>
                    </w:rPr>
                  </w:pPr>
                </w:p>
                <w:p w:rsidR="00D56406" w:rsidRPr="00D76632" w:rsidRDefault="00D56406" w:rsidP="00C37292">
                  <w:pPr>
                    <w:framePr w:hSpace="180" w:wrap="around" w:vAnchor="text" w:hAnchor="text" w:y="1"/>
                    <w:suppressOverlap/>
                    <w:rPr>
                      <w:szCs w:val="24"/>
                    </w:rPr>
                  </w:pPr>
                </w:p>
                <w:p w:rsidR="00D56406" w:rsidRPr="00D76632" w:rsidRDefault="00D56406" w:rsidP="00C37292">
                  <w:pPr>
                    <w:framePr w:hSpace="180" w:wrap="around" w:vAnchor="text" w:hAnchor="text" w:y="1"/>
                    <w:suppressOverlap/>
                    <w:rPr>
                      <w:szCs w:val="24"/>
                    </w:rPr>
                  </w:pPr>
                </w:p>
                <w:p w:rsidR="00D56406" w:rsidRPr="00D76632" w:rsidRDefault="00F438AE" w:rsidP="00C37292">
                  <w:pPr>
                    <w:framePr w:hSpace="180" w:wrap="around" w:vAnchor="text" w:hAnchor="text" w:y="1"/>
                    <w:suppressOverlap/>
                    <w:rPr>
                      <w:szCs w:val="24"/>
                    </w:rPr>
                  </w:pPr>
                  <w:r>
                    <w:rPr>
                      <w:szCs w:val="24"/>
                    </w:rPr>
                    <w:t>Mar. 1</w:t>
                  </w:r>
                </w:p>
                <w:p w:rsidR="00D56406" w:rsidRPr="00D76632" w:rsidRDefault="00D56406" w:rsidP="00C37292">
                  <w:pPr>
                    <w:framePr w:hSpace="180" w:wrap="around" w:vAnchor="text" w:hAnchor="text" w:y="1"/>
                    <w:suppressOverlap/>
                    <w:rPr>
                      <w:szCs w:val="24"/>
                    </w:rPr>
                  </w:pPr>
                </w:p>
                <w:p w:rsidR="006A3C92" w:rsidRPr="00D76632" w:rsidRDefault="006A3C92" w:rsidP="00C37292">
                  <w:pPr>
                    <w:framePr w:hSpace="180" w:wrap="around" w:vAnchor="text" w:hAnchor="text" w:y="1"/>
                    <w:suppressOverlap/>
                    <w:rPr>
                      <w:szCs w:val="24"/>
                    </w:rPr>
                  </w:pPr>
                </w:p>
                <w:p w:rsidR="00D56406" w:rsidRPr="00D76632" w:rsidRDefault="00F438AE" w:rsidP="00C37292">
                  <w:pPr>
                    <w:framePr w:hSpace="180" w:wrap="around" w:vAnchor="text" w:hAnchor="text" w:y="1"/>
                    <w:suppressOverlap/>
                    <w:rPr>
                      <w:szCs w:val="24"/>
                    </w:rPr>
                  </w:pPr>
                  <w:r>
                    <w:rPr>
                      <w:szCs w:val="24"/>
                    </w:rPr>
                    <w:t>Both completed by Mar. 29</w:t>
                  </w:r>
                </w:p>
                <w:p w:rsidR="00D56406" w:rsidRPr="00D76632" w:rsidRDefault="00D56406" w:rsidP="00C37292">
                  <w:pPr>
                    <w:framePr w:hSpace="180" w:wrap="around" w:vAnchor="text" w:hAnchor="text" w:y="1"/>
                    <w:suppressOverlap/>
                    <w:rPr>
                      <w:szCs w:val="24"/>
                    </w:rPr>
                  </w:pPr>
                </w:p>
                <w:p w:rsidR="006A3C92" w:rsidRPr="00192E1A" w:rsidRDefault="00F438AE" w:rsidP="00C37292">
                  <w:pPr>
                    <w:framePr w:hSpace="180" w:wrap="around" w:vAnchor="text" w:hAnchor="text" w:y="1"/>
                    <w:suppressOverlap/>
                    <w:rPr>
                      <w:szCs w:val="24"/>
                    </w:rPr>
                  </w:pPr>
                  <w:r>
                    <w:rPr>
                      <w:szCs w:val="24"/>
                    </w:rPr>
                    <w:t>Mar. 29</w:t>
                  </w:r>
                </w:p>
                <w:p w:rsidR="00D56406" w:rsidRPr="00192E1A" w:rsidRDefault="00D56406" w:rsidP="00C37292">
                  <w:pPr>
                    <w:framePr w:hSpace="180" w:wrap="around" w:vAnchor="text" w:hAnchor="text" w:y="1"/>
                    <w:suppressOverlap/>
                    <w:rPr>
                      <w:szCs w:val="24"/>
                    </w:rPr>
                  </w:pPr>
                </w:p>
              </w:tc>
              <w:tc>
                <w:tcPr>
                  <w:tcW w:w="980" w:type="dxa"/>
                </w:tcPr>
                <w:p w:rsidR="00D56406" w:rsidRPr="00192E1A" w:rsidRDefault="00D56406" w:rsidP="00C37292">
                  <w:pPr>
                    <w:framePr w:hSpace="180" w:wrap="around" w:vAnchor="text" w:hAnchor="text" w:y="1"/>
                    <w:suppressOverlap/>
                    <w:rPr>
                      <w:b/>
                      <w:szCs w:val="24"/>
                    </w:rPr>
                  </w:pPr>
                  <w:r w:rsidRPr="00192E1A">
                    <w:rPr>
                      <w:b/>
                      <w:szCs w:val="24"/>
                    </w:rPr>
                    <w:t>Marks</w:t>
                  </w:r>
                </w:p>
                <w:p w:rsidR="00D56406" w:rsidRPr="00192E1A" w:rsidRDefault="00D56406" w:rsidP="00C37292">
                  <w:pPr>
                    <w:framePr w:hSpace="180" w:wrap="around" w:vAnchor="text" w:hAnchor="text" w:y="1"/>
                    <w:suppressOverlap/>
                    <w:rPr>
                      <w:b/>
                      <w:szCs w:val="24"/>
                    </w:rPr>
                  </w:pPr>
                </w:p>
                <w:p w:rsidR="00D56406" w:rsidRPr="00192E1A" w:rsidRDefault="00D56406" w:rsidP="00C37292">
                  <w:pPr>
                    <w:framePr w:hSpace="180" w:wrap="around" w:vAnchor="text" w:hAnchor="text" w:y="1"/>
                    <w:suppressOverlap/>
                    <w:rPr>
                      <w:szCs w:val="24"/>
                    </w:rPr>
                  </w:pPr>
                  <w:r w:rsidRPr="00192E1A">
                    <w:rPr>
                      <w:szCs w:val="24"/>
                    </w:rPr>
                    <w:t>40%</w:t>
                  </w:r>
                </w:p>
                <w:p w:rsidR="00D56406" w:rsidRPr="00192E1A" w:rsidRDefault="00D56406" w:rsidP="00C37292">
                  <w:pPr>
                    <w:framePr w:hSpace="180" w:wrap="around" w:vAnchor="text" w:hAnchor="text" w:y="1"/>
                    <w:suppressOverlap/>
                    <w:rPr>
                      <w:szCs w:val="24"/>
                    </w:rPr>
                  </w:pPr>
                </w:p>
                <w:p w:rsidR="00D56406" w:rsidRPr="00192E1A" w:rsidRDefault="00D56406" w:rsidP="00C37292">
                  <w:pPr>
                    <w:framePr w:hSpace="180" w:wrap="around" w:vAnchor="text" w:hAnchor="text" w:y="1"/>
                    <w:suppressOverlap/>
                    <w:rPr>
                      <w:szCs w:val="24"/>
                    </w:rPr>
                  </w:pPr>
                </w:p>
                <w:p w:rsidR="00D56406" w:rsidRPr="00192E1A" w:rsidRDefault="00D56406" w:rsidP="00C37292">
                  <w:pPr>
                    <w:framePr w:hSpace="180" w:wrap="around" w:vAnchor="text" w:hAnchor="text" w:y="1"/>
                    <w:suppressOverlap/>
                    <w:rPr>
                      <w:szCs w:val="24"/>
                    </w:rPr>
                  </w:pPr>
                </w:p>
                <w:p w:rsidR="00D56406" w:rsidRPr="00192E1A" w:rsidRDefault="006A3C92" w:rsidP="00C37292">
                  <w:pPr>
                    <w:framePr w:hSpace="180" w:wrap="around" w:vAnchor="text" w:hAnchor="text" w:y="1"/>
                    <w:suppressOverlap/>
                    <w:rPr>
                      <w:szCs w:val="24"/>
                    </w:rPr>
                  </w:pPr>
                  <w:r w:rsidRPr="00192E1A">
                    <w:rPr>
                      <w:szCs w:val="24"/>
                    </w:rPr>
                    <w:t>S/U</w:t>
                  </w:r>
                </w:p>
                <w:p w:rsidR="006A3C92" w:rsidRDefault="006A3C92" w:rsidP="00C37292">
                  <w:pPr>
                    <w:framePr w:hSpace="180" w:wrap="around" w:vAnchor="text" w:hAnchor="text" w:y="1"/>
                    <w:suppressOverlap/>
                    <w:rPr>
                      <w:szCs w:val="24"/>
                    </w:rPr>
                  </w:pPr>
                </w:p>
                <w:p w:rsidR="006A3C92" w:rsidRDefault="006A3C92" w:rsidP="00C37292">
                  <w:pPr>
                    <w:framePr w:hSpace="180" w:wrap="around" w:vAnchor="text" w:hAnchor="text" w:y="1"/>
                    <w:suppressOverlap/>
                    <w:rPr>
                      <w:szCs w:val="24"/>
                    </w:rPr>
                  </w:pPr>
                </w:p>
                <w:p w:rsidR="00D56406" w:rsidRPr="00192E1A" w:rsidRDefault="00D56406" w:rsidP="00C37292">
                  <w:pPr>
                    <w:framePr w:hSpace="180" w:wrap="around" w:vAnchor="text" w:hAnchor="text" w:y="1"/>
                    <w:suppressOverlap/>
                    <w:rPr>
                      <w:szCs w:val="24"/>
                    </w:rPr>
                  </w:pPr>
                  <w:r w:rsidRPr="003A30A6">
                    <w:rPr>
                      <w:szCs w:val="24"/>
                    </w:rPr>
                    <w:t>S/U</w:t>
                  </w:r>
                </w:p>
                <w:p w:rsidR="006A3C92" w:rsidRDefault="006A3C92" w:rsidP="00C37292">
                  <w:pPr>
                    <w:framePr w:hSpace="180" w:wrap="around" w:vAnchor="text" w:hAnchor="text" w:y="1"/>
                    <w:suppressOverlap/>
                    <w:rPr>
                      <w:szCs w:val="24"/>
                    </w:rPr>
                  </w:pPr>
                </w:p>
                <w:p w:rsidR="006A3C92" w:rsidRPr="00192E1A" w:rsidRDefault="006A3C92" w:rsidP="00C37292">
                  <w:pPr>
                    <w:framePr w:hSpace="180" w:wrap="around" w:vAnchor="text" w:hAnchor="text" w:y="1"/>
                    <w:suppressOverlap/>
                    <w:rPr>
                      <w:szCs w:val="24"/>
                    </w:rPr>
                  </w:pPr>
                  <w:r w:rsidRPr="00192E1A">
                    <w:rPr>
                      <w:szCs w:val="24"/>
                    </w:rPr>
                    <w:t>60%</w:t>
                  </w:r>
                </w:p>
                <w:p w:rsidR="00D56406" w:rsidRPr="00192E1A" w:rsidRDefault="00D56406" w:rsidP="00C37292">
                  <w:pPr>
                    <w:framePr w:hSpace="180" w:wrap="around" w:vAnchor="text" w:hAnchor="text" w:y="1"/>
                    <w:suppressOverlap/>
                    <w:rPr>
                      <w:szCs w:val="24"/>
                    </w:rPr>
                  </w:pPr>
                </w:p>
              </w:tc>
            </w:tr>
          </w:tbl>
          <w:p w:rsidR="000A0C26" w:rsidRDefault="000A0C26" w:rsidP="000A0C26">
            <w:pPr>
              <w:widowControl w:val="0"/>
              <w:numPr>
                <w:ilvl w:val="0"/>
                <w:numId w:val="15"/>
              </w:numPr>
              <w:autoSpaceDE w:val="0"/>
              <w:autoSpaceDN w:val="0"/>
              <w:adjustRightInd w:val="0"/>
              <w:rPr>
                <w:szCs w:val="24"/>
              </w:rPr>
            </w:pPr>
            <w:r>
              <w:rPr>
                <w:szCs w:val="24"/>
              </w:rPr>
              <w:t>Students will complete the Library On-Line Workshop Modules by Week 5.  Students will hand in one copy of their Certificate of Compl</w:t>
            </w:r>
            <w:r w:rsidR="00407450">
              <w:rPr>
                <w:szCs w:val="24"/>
              </w:rPr>
              <w:t>etion no later than the due date above</w:t>
            </w:r>
            <w:r>
              <w:rPr>
                <w:szCs w:val="24"/>
              </w:rPr>
              <w:t>. Failure to do so will result in an unsatisfactory evaluation in this component.</w:t>
            </w:r>
          </w:p>
          <w:p w:rsidR="000A0C26" w:rsidRDefault="000A0C26" w:rsidP="000A0C26">
            <w:pPr>
              <w:ind w:left="1080"/>
              <w:rPr>
                <w:szCs w:val="24"/>
              </w:rPr>
            </w:pPr>
          </w:p>
          <w:p w:rsidR="000A0C26" w:rsidRPr="00CA67AE" w:rsidRDefault="000A0C26" w:rsidP="000A0C26">
            <w:pPr>
              <w:widowControl w:val="0"/>
              <w:numPr>
                <w:ilvl w:val="0"/>
                <w:numId w:val="15"/>
              </w:numPr>
              <w:autoSpaceDE w:val="0"/>
              <w:autoSpaceDN w:val="0"/>
              <w:adjustRightInd w:val="0"/>
              <w:rPr>
                <w:szCs w:val="24"/>
              </w:rPr>
            </w:pPr>
            <w:r>
              <w:rPr>
                <w:szCs w:val="24"/>
              </w:rPr>
              <w:t xml:space="preserve">Students will </w:t>
            </w:r>
            <w:r>
              <w:rPr>
                <w:szCs w:val="24"/>
                <w:lang w:val="en-GB"/>
              </w:rPr>
              <w:t xml:space="preserve">attach a copy of the completed and signed family visit consent form with Written Assignment #1. Each student within the partnership will submit the signed form with their respective assignments.  Failure to do so will result in an unsatisfactory evaluation of the family visit evaluative component. </w:t>
            </w: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t xml:space="preserve">In order for students to receive a final grade for </w:t>
            </w:r>
            <w:proofErr w:type="spellStart"/>
            <w:r>
              <w:rPr>
                <w:szCs w:val="24"/>
              </w:rPr>
              <w:t>NURS</w:t>
            </w:r>
            <w:proofErr w:type="spellEnd"/>
            <w:r>
              <w:rPr>
                <w:szCs w:val="24"/>
              </w:rPr>
              <w:t xml:space="preserve"> 1007, all evaluation components must be completed.</w:t>
            </w:r>
          </w:p>
          <w:p w:rsidR="00D56406" w:rsidRPr="00192E1A" w:rsidRDefault="00D56406" w:rsidP="0027246B">
            <w:pPr>
              <w:rPr>
                <w:szCs w:val="24"/>
              </w:rPr>
            </w:pP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 xml:space="preserve">All assignments are due at the beginning of class on the designated date unless instructed otherwise. Extension requests must be made prior to the due date and time and must be in writing. Written requests via the course </w:t>
            </w:r>
            <w:smartTag w:uri="urn:schemas-microsoft-com:office:smarttags" w:element="stockticker">
              <w:r w:rsidRPr="00192E1A">
                <w:rPr>
                  <w:szCs w:val="24"/>
                </w:rPr>
                <w:t>LMS</w:t>
              </w:r>
            </w:smartTag>
            <w:r w:rsidRPr="00192E1A">
              <w:rPr>
                <w:szCs w:val="24"/>
              </w:rPr>
              <w:t xml:space="preserve"> are acceptable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smartTag w:uri="urn:schemas-microsoft-com:office:smarttags" w:element="stockticker">
              <w:r w:rsidRPr="00192E1A">
                <w:rPr>
                  <w:szCs w:val="24"/>
                </w:rPr>
                <w:t>APA</w:t>
              </w:r>
            </w:smartTag>
            <w:r w:rsidRPr="00192E1A">
              <w:rPr>
                <w:szCs w:val="24"/>
              </w:rPr>
              <w:t xml:space="preserve"> errors. Each different type of error is a deduction of 0.25 up to a total of 10%.</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An electronic copy of each assignment must be emailed to the course professor via the course </w:t>
            </w:r>
            <w:smartTag w:uri="urn:schemas-microsoft-com:office:smarttags" w:element="stockticker">
              <w:r w:rsidRPr="00192E1A">
                <w:rPr>
                  <w:szCs w:val="24"/>
                </w:rPr>
                <w:t>LMS</w:t>
              </w:r>
            </w:smartTag>
            <w:r w:rsidRPr="00192E1A">
              <w:rPr>
                <w:szCs w:val="24"/>
              </w:rPr>
              <w:t xml:space="preserve"> site by the due date and time.</w:t>
            </w:r>
          </w:p>
          <w:p w:rsidR="00D56406" w:rsidRPr="00192E1A" w:rsidRDefault="00D56406" w:rsidP="0027246B">
            <w:pPr>
              <w:rPr>
                <w:szCs w:val="24"/>
              </w:rPr>
            </w:pPr>
          </w:p>
          <w:p w:rsidR="00D56406" w:rsidRPr="00192E1A" w:rsidRDefault="00D56406" w:rsidP="0027246B">
            <w:pPr>
              <w:rPr>
                <w:szCs w:val="24"/>
              </w:rPr>
            </w:pPr>
            <w:r w:rsidRPr="00192E1A">
              <w:rPr>
                <w:szCs w:val="24"/>
              </w:rPr>
              <w:t>A hard copy of each assignment must be submitted to the professor by the due date and time as instructed. The hard copy is marked.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Assignments </w:t>
            </w:r>
            <w:r w:rsidR="00407450">
              <w:rPr>
                <w:szCs w:val="24"/>
              </w:rPr>
              <w:t xml:space="preserve">that are </w:t>
            </w:r>
            <w:r w:rsidRPr="00192E1A">
              <w:rPr>
                <w:szCs w:val="24"/>
              </w:rPr>
              <w:t xml:space="preserve">not </w:t>
            </w:r>
            <w:r w:rsidR="00407450">
              <w:rPr>
                <w:szCs w:val="24"/>
              </w:rPr>
              <w:t xml:space="preserve">both </w:t>
            </w:r>
            <w:r w:rsidRPr="00192E1A">
              <w:rPr>
                <w:szCs w:val="24"/>
              </w:rPr>
              <w:t xml:space="preserve">emailed to the course professor via the </w:t>
            </w:r>
            <w:smartTag w:uri="urn:schemas-microsoft-com:office:smarttags" w:element="stockticker">
              <w:r w:rsidRPr="00192E1A">
                <w:rPr>
                  <w:szCs w:val="24"/>
                </w:rPr>
                <w:t>LMS</w:t>
              </w:r>
            </w:smartTag>
            <w:r w:rsidRPr="00192E1A">
              <w:rPr>
                <w:szCs w:val="24"/>
              </w:rPr>
              <w:t xml:space="preserve"> course site and handed in as a hard copy </w:t>
            </w:r>
            <w:r w:rsidR="00407450">
              <w:rPr>
                <w:szCs w:val="24"/>
              </w:rPr>
              <w:t xml:space="preserve">by the due date and time </w:t>
            </w:r>
            <w:r w:rsidRPr="00192E1A">
              <w:rPr>
                <w:szCs w:val="24"/>
              </w:rPr>
              <w:t>will be considered late and program policies regarding late assignments will apply.</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 xml:space="preserve">Satisfactory achievement in field /clinical </w:t>
            </w:r>
            <w:r w:rsidRPr="00192E1A">
              <w:rPr>
                <w:szCs w:val="24"/>
              </w:rPr>
              <w:lastRenderedPageBreak/>
              <w:t>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F96C6C" w:rsidRPr="00192E1A" w:rsidRDefault="00F96C6C">
      <w:pPr>
        <w:rPr>
          <w:b/>
          <w:szCs w:val="24"/>
        </w:rPr>
      </w:pPr>
    </w:p>
    <w:p w:rsidR="001947B0" w:rsidRDefault="001947B0" w:rsidP="00864F0E">
      <w:pPr>
        <w:pStyle w:val="PlainText"/>
        <w:rPr>
          <w:rFonts w:ascii="Times New Roman" w:hAnsi="Times New Roman"/>
          <w:b/>
          <w:i/>
          <w:sz w:val="24"/>
          <w:szCs w:val="24"/>
        </w:rPr>
      </w:pPr>
      <w:r w:rsidRPr="00192E1A">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8E2F00" w:rsidRDefault="008E2F00" w:rsidP="00864F0E">
      <w:pPr>
        <w:pStyle w:val="PlainText"/>
        <w:rPr>
          <w:rFonts w:ascii="Times New Roman" w:hAnsi="Times New Roman"/>
          <w:b/>
          <w:i/>
          <w:sz w:val="24"/>
          <w:szCs w:val="24"/>
        </w:rPr>
      </w:pPr>
    </w:p>
    <w:p w:rsidR="008E2F00" w:rsidRPr="00192E1A" w:rsidRDefault="008E2F00"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w:t>
      </w:r>
      <w:proofErr w:type="gramStart"/>
      <w:r w:rsidRPr="00192E1A">
        <w:rPr>
          <w:b/>
          <w:szCs w:val="24"/>
        </w:rPr>
        <w:t>to graduate</w:t>
      </w:r>
      <w:proofErr w:type="gramEnd"/>
      <w:r w:rsidRPr="00192E1A">
        <w:rPr>
          <w:b/>
          <w:szCs w:val="24"/>
        </w:rPr>
        <w:t xml:space="preserv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r w:rsidRPr="00192E1A">
        <w:rPr>
          <w:szCs w:val="24"/>
          <w:u w:val="single"/>
        </w:rPr>
        <w:t xml:space="preserve">NURS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Pr="00902B47"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8E2F00" w:rsidTr="00C23154">
        <w:trPr>
          <w:cantSplit/>
        </w:trPr>
        <w:tc>
          <w:tcPr>
            <w:tcW w:w="675" w:type="dxa"/>
          </w:tcPr>
          <w:p w:rsidR="008E2F00" w:rsidRPr="008E2F00" w:rsidRDefault="008E2F00" w:rsidP="00C23154"/>
        </w:tc>
        <w:tc>
          <w:tcPr>
            <w:tcW w:w="8181" w:type="dxa"/>
          </w:tcPr>
          <w:p w:rsidR="008E2F00" w:rsidRPr="008E2F00" w:rsidRDefault="008E2F00" w:rsidP="00C23154">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8E2F00">
      <w:headerReference w:type="even" r:id="rId13"/>
      <w:headerReference w:type="default" r:id="rId14"/>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E6" w:rsidRDefault="008C2FE6">
      <w:r>
        <w:separator/>
      </w:r>
    </w:p>
  </w:endnote>
  <w:endnote w:type="continuationSeparator" w:id="0">
    <w:p w:rsidR="008C2FE6" w:rsidRDefault="008C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E6" w:rsidRDefault="008C2FE6">
      <w:r>
        <w:separator/>
      </w:r>
    </w:p>
  </w:footnote>
  <w:footnote w:type="continuationSeparator" w:id="0">
    <w:p w:rsidR="008C2FE6" w:rsidRDefault="008C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54" w:rsidRDefault="00C231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3154" w:rsidRDefault="00C23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54" w:rsidRDefault="00C231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29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3154">
      <w:tc>
        <w:tcPr>
          <w:tcW w:w="3794" w:type="dxa"/>
        </w:tcPr>
        <w:p w:rsidR="00C23154" w:rsidRDefault="00C23154">
          <w:pPr>
            <w:rPr>
              <w:rFonts w:ascii="Arial" w:hAnsi="Arial"/>
              <w:snapToGrid w:val="0"/>
            </w:rPr>
          </w:pPr>
        </w:p>
      </w:tc>
      <w:tc>
        <w:tcPr>
          <w:tcW w:w="1134" w:type="dxa"/>
        </w:tcPr>
        <w:p w:rsidR="00C23154" w:rsidRDefault="00C23154">
          <w:pPr>
            <w:pStyle w:val="Header"/>
            <w:jc w:val="center"/>
            <w:rPr>
              <w:rFonts w:ascii="Arial" w:hAnsi="Arial"/>
              <w:snapToGrid w:val="0"/>
            </w:rPr>
          </w:pPr>
        </w:p>
      </w:tc>
      <w:tc>
        <w:tcPr>
          <w:tcW w:w="3928" w:type="dxa"/>
        </w:tcPr>
        <w:p w:rsidR="00C23154" w:rsidRDefault="00C23154">
          <w:pPr>
            <w:pStyle w:val="Header"/>
            <w:jc w:val="right"/>
            <w:rPr>
              <w:rFonts w:ascii="Arial" w:hAnsi="Arial"/>
              <w:snapToGrid w:val="0"/>
            </w:rPr>
          </w:pPr>
        </w:p>
      </w:tc>
    </w:tr>
    <w:tr w:rsidR="00C23154">
      <w:tc>
        <w:tcPr>
          <w:tcW w:w="3794" w:type="dxa"/>
        </w:tcPr>
        <w:p w:rsidR="00C23154" w:rsidRPr="00192E1A" w:rsidRDefault="00C23154">
          <w:pPr>
            <w:rPr>
              <w:b/>
              <w:snapToGrid w:val="0"/>
            </w:rPr>
          </w:pPr>
          <w:r w:rsidRPr="00192E1A">
            <w:rPr>
              <w:b/>
              <w:snapToGrid w:val="0"/>
            </w:rPr>
            <w:t>Family Experience of a</w:t>
          </w:r>
        </w:p>
        <w:p w:rsidR="00C23154" w:rsidRPr="00192E1A" w:rsidRDefault="00C23154">
          <w:pPr>
            <w:rPr>
              <w:b/>
              <w:snapToGrid w:val="0"/>
            </w:rPr>
          </w:pPr>
          <w:r w:rsidRPr="00192E1A">
            <w:rPr>
              <w:b/>
              <w:snapToGrid w:val="0"/>
            </w:rPr>
            <w:t>Chronic Health Challenge</w:t>
          </w:r>
        </w:p>
        <w:p w:rsidR="00C23154" w:rsidRPr="00192E1A" w:rsidRDefault="00C23154">
          <w:pPr>
            <w:rPr>
              <w:b/>
              <w:snapToGrid w:val="0"/>
            </w:rPr>
          </w:pPr>
        </w:p>
      </w:tc>
      <w:tc>
        <w:tcPr>
          <w:tcW w:w="1134" w:type="dxa"/>
        </w:tcPr>
        <w:p w:rsidR="00C23154" w:rsidRPr="00192E1A" w:rsidRDefault="00C23154">
          <w:pPr>
            <w:pStyle w:val="Header"/>
            <w:jc w:val="center"/>
            <w:rPr>
              <w:b/>
              <w:snapToGrid w:val="0"/>
            </w:rPr>
          </w:pPr>
        </w:p>
      </w:tc>
      <w:tc>
        <w:tcPr>
          <w:tcW w:w="3928" w:type="dxa"/>
        </w:tcPr>
        <w:p w:rsidR="00C23154" w:rsidRPr="00192E1A" w:rsidRDefault="00C23154">
          <w:pPr>
            <w:pStyle w:val="Header"/>
            <w:jc w:val="right"/>
            <w:rPr>
              <w:b/>
              <w:snapToGrid w:val="0"/>
            </w:rPr>
          </w:pPr>
          <w:r w:rsidRPr="00192E1A">
            <w:rPr>
              <w:b/>
              <w:snapToGrid w:val="0"/>
            </w:rPr>
            <w:t>NURS1007</w:t>
          </w:r>
        </w:p>
      </w:tc>
    </w:tr>
  </w:tbl>
  <w:p w:rsidR="00C23154" w:rsidRDefault="00C2315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6EB2"/>
    <w:rsid w:val="000A0C26"/>
    <w:rsid w:val="000C3A35"/>
    <w:rsid w:val="000C4151"/>
    <w:rsid w:val="000D5BBB"/>
    <w:rsid w:val="001040D7"/>
    <w:rsid w:val="0013201F"/>
    <w:rsid w:val="001428EB"/>
    <w:rsid w:val="00155C19"/>
    <w:rsid w:val="00177078"/>
    <w:rsid w:val="00182D5D"/>
    <w:rsid w:val="00192E1A"/>
    <w:rsid w:val="001947B0"/>
    <w:rsid w:val="001B4B15"/>
    <w:rsid w:val="001B72EE"/>
    <w:rsid w:val="001D433D"/>
    <w:rsid w:val="001D4BAA"/>
    <w:rsid w:val="001E79CF"/>
    <w:rsid w:val="002045A5"/>
    <w:rsid w:val="0027246B"/>
    <w:rsid w:val="00283F8A"/>
    <w:rsid w:val="00295232"/>
    <w:rsid w:val="002D0F95"/>
    <w:rsid w:val="002D240A"/>
    <w:rsid w:val="002E0844"/>
    <w:rsid w:val="00322E30"/>
    <w:rsid w:val="0035517A"/>
    <w:rsid w:val="0035594A"/>
    <w:rsid w:val="003810C4"/>
    <w:rsid w:val="003A30A6"/>
    <w:rsid w:val="003A34EF"/>
    <w:rsid w:val="003D0B70"/>
    <w:rsid w:val="003D5562"/>
    <w:rsid w:val="003E583B"/>
    <w:rsid w:val="00407450"/>
    <w:rsid w:val="00441ECC"/>
    <w:rsid w:val="0045356B"/>
    <w:rsid w:val="00455859"/>
    <w:rsid w:val="004E298B"/>
    <w:rsid w:val="004F3F19"/>
    <w:rsid w:val="00532940"/>
    <w:rsid w:val="00533537"/>
    <w:rsid w:val="0056705E"/>
    <w:rsid w:val="00574542"/>
    <w:rsid w:val="005756BA"/>
    <w:rsid w:val="00580349"/>
    <w:rsid w:val="0059641C"/>
    <w:rsid w:val="005966C0"/>
    <w:rsid w:val="005A28BC"/>
    <w:rsid w:val="005C10A6"/>
    <w:rsid w:val="005C4FE9"/>
    <w:rsid w:val="005F7317"/>
    <w:rsid w:val="00613807"/>
    <w:rsid w:val="00626C24"/>
    <w:rsid w:val="00635474"/>
    <w:rsid w:val="006455EB"/>
    <w:rsid w:val="006A3C92"/>
    <w:rsid w:val="006C63FA"/>
    <w:rsid w:val="006D313B"/>
    <w:rsid w:val="00713917"/>
    <w:rsid w:val="00721FF2"/>
    <w:rsid w:val="00723208"/>
    <w:rsid w:val="0072342A"/>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B47"/>
    <w:rsid w:val="00935A1E"/>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778BA"/>
    <w:rsid w:val="00B835FC"/>
    <w:rsid w:val="00BA119A"/>
    <w:rsid w:val="00BB6739"/>
    <w:rsid w:val="00C0298B"/>
    <w:rsid w:val="00C0550E"/>
    <w:rsid w:val="00C12457"/>
    <w:rsid w:val="00C23154"/>
    <w:rsid w:val="00C274E2"/>
    <w:rsid w:val="00C37292"/>
    <w:rsid w:val="00C45CB9"/>
    <w:rsid w:val="00C53F7E"/>
    <w:rsid w:val="00C61F0B"/>
    <w:rsid w:val="00C803CF"/>
    <w:rsid w:val="00C97897"/>
    <w:rsid w:val="00D1300B"/>
    <w:rsid w:val="00D56406"/>
    <w:rsid w:val="00D76632"/>
    <w:rsid w:val="00D97281"/>
    <w:rsid w:val="00DC1839"/>
    <w:rsid w:val="00E05FF0"/>
    <w:rsid w:val="00E25868"/>
    <w:rsid w:val="00E86FF6"/>
    <w:rsid w:val="00EA5321"/>
    <w:rsid w:val="00EB3A6B"/>
    <w:rsid w:val="00EC3C89"/>
    <w:rsid w:val="00ED32CE"/>
    <w:rsid w:val="00EE6E49"/>
    <w:rsid w:val="00EF4EC9"/>
    <w:rsid w:val="00F0236B"/>
    <w:rsid w:val="00F13B73"/>
    <w:rsid w:val="00F22957"/>
    <w:rsid w:val="00F430A9"/>
    <w:rsid w:val="00F438AE"/>
    <w:rsid w:val="00F7061D"/>
    <w:rsid w:val="00F75B83"/>
    <w:rsid w:val="00F96C6C"/>
    <w:rsid w:val="00FA3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nao.org/Storage/15/936_BPG_TR_Rev06.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o.org/Storage/15/932_BPG_CCCare_Rev0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o.org/docs/prac/41033_Therapeutic.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187EE-4A98-4D5C-ACB3-2EBF97ADD9A4}">
  <ds:schemaRefs>
    <ds:schemaRef ds:uri="http://schemas.openxmlformats.org/officeDocument/2006/bibliography"/>
  </ds:schemaRefs>
</ds:datastoreItem>
</file>

<file path=customXml/itemProps2.xml><?xml version="1.0" encoding="utf-8"?>
<ds:datastoreItem xmlns:ds="http://schemas.openxmlformats.org/officeDocument/2006/customXml" ds:itemID="{7B205B0A-6479-49E5-8330-8701206842AD}"/>
</file>

<file path=customXml/itemProps3.xml><?xml version="1.0" encoding="utf-8"?>
<ds:datastoreItem xmlns:ds="http://schemas.openxmlformats.org/officeDocument/2006/customXml" ds:itemID="{253742B2-CEC9-4490-9541-398669DE732D}"/>
</file>

<file path=customXml/itemProps4.xml><?xml version="1.0" encoding="utf-8"?>
<ds:datastoreItem xmlns:ds="http://schemas.openxmlformats.org/officeDocument/2006/customXml" ds:itemID="{B5EE3539-835D-4763-BFFD-C973C75C408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6</Pages>
  <Words>1407</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Windows User</cp:lastModifiedBy>
  <cp:revision>6</cp:revision>
  <cp:lastPrinted>2012-03-15T19:55:00Z</cp:lastPrinted>
  <dcterms:created xsi:type="dcterms:W3CDTF">2012-01-03T02:18:00Z</dcterms:created>
  <dcterms:modified xsi:type="dcterms:W3CDTF">2012-03-15T19:55:00Z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5533400</vt:r8>
  </property>
</Properties>
</file>